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9F3DD" w14:textId="5880E232" w:rsidR="00773643" w:rsidRDefault="00203F79" w:rsidP="00773643">
      <w:pPr>
        <w:jc w:val="center"/>
      </w:pPr>
      <w:r>
        <w:rPr>
          <w:noProof/>
          <w:lang w:eastAsia="uk-UA"/>
        </w:rPr>
        <mc:AlternateContent>
          <mc:Choice Requires="wps">
            <w:drawing>
              <wp:anchor distT="0" distB="0" distL="114300" distR="114300" simplePos="0" relativeHeight="251666432" behindDoc="0" locked="0" layoutInCell="1" allowOverlap="1" wp14:anchorId="6F2DD93C" wp14:editId="2C0B3132">
                <wp:simplePos x="0" y="0"/>
                <wp:positionH relativeFrom="margin">
                  <wp:posOffset>779145</wp:posOffset>
                </wp:positionH>
                <wp:positionV relativeFrom="paragraph">
                  <wp:posOffset>0</wp:posOffset>
                </wp:positionV>
                <wp:extent cx="5554980" cy="635000"/>
                <wp:effectExtent l="0" t="0" r="0" b="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r w:rsidRPr="00203F79">
                              <w:rPr>
                                <w:rFonts w:ascii="Times New Roman" w:hAnsi="Times New Roman" w:cs="Times New Roman"/>
                                <w:b/>
                                <w:bCs/>
                              </w:rPr>
                              <w:t>Тел.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61.35pt;margin-top:0;width:437.4pt;height:50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" filled="f" stroked="f" strokeweight=".5pt">
                <v:textbox>
                  <w:txbxContent>
                    <w:p w14:paraId="384BD41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rPr>
                        <w:t>Головне управління  ДПС   у  Чернівецькій  області</w:t>
                      </w:r>
                    </w:p>
                    <w:p w14:paraId="50158BA4" w14:textId="77777777" w:rsidR="001D669A" w:rsidRPr="00203F79" w:rsidRDefault="00773643" w:rsidP="00773643">
                      <w:pPr>
                        <w:spacing w:after="0"/>
                        <w:rPr>
                          <w:rFonts w:ascii="Times New Roman" w:hAnsi="Times New Roman" w:cs="Times New Roman"/>
                          <w:b/>
                          <w:bCs/>
                          <w:lang w:val="ru-RU"/>
                        </w:rPr>
                      </w:pPr>
                      <w:r w:rsidRPr="00203F79">
                        <w:rPr>
                          <w:rFonts w:ascii="Times New Roman" w:hAnsi="Times New Roman" w:cs="Times New Roman"/>
                          <w:b/>
                          <w:bCs/>
                        </w:rPr>
                        <w:t>58013,  м. Чернівці, вул. Героїв Майдану, 200 А,</w:t>
                      </w:r>
                      <w:r w:rsidRPr="00203F79">
                        <w:rPr>
                          <w:rFonts w:ascii="Times New Roman" w:hAnsi="Times New Roman" w:cs="Times New Roman"/>
                          <w:b/>
                          <w:bCs/>
                          <w:lang w:val="ru-RU"/>
                        </w:rPr>
                        <w:t xml:space="preserve">   </w:t>
                      </w:r>
                    </w:p>
                    <w:p w14:paraId="659AFF5F" w14:textId="77777777" w:rsidR="00773643" w:rsidRPr="00203F79" w:rsidRDefault="00773643" w:rsidP="00773643">
                      <w:pPr>
                        <w:spacing w:after="0"/>
                        <w:rPr>
                          <w:rFonts w:ascii="Times New Roman" w:hAnsi="Times New Roman" w:cs="Times New Roman"/>
                          <w:b/>
                          <w:bCs/>
                        </w:rPr>
                      </w:pPr>
                      <w:r w:rsidRPr="00203F79">
                        <w:rPr>
                          <w:rFonts w:ascii="Times New Roman" w:hAnsi="Times New Roman" w:cs="Times New Roman"/>
                          <w:b/>
                          <w:bCs/>
                          <w:lang w:val="ru-RU"/>
                        </w:rPr>
                        <w:t xml:space="preserve"> </w:t>
                      </w:r>
                      <w:r w:rsidRPr="00203F79">
                        <w:rPr>
                          <w:rFonts w:ascii="Times New Roman" w:hAnsi="Times New Roman" w:cs="Times New Roman"/>
                          <w:b/>
                          <w:bCs/>
                        </w:rPr>
                        <w:t>Тел. 0372-5</w:t>
                      </w:r>
                      <w:r w:rsidRPr="00203F79">
                        <w:rPr>
                          <w:rFonts w:ascii="Times New Roman" w:hAnsi="Times New Roman" w:cs="Times New Roman"/>
                          <w:b/>
                          <w:bCs/>
                          <w:lang w:val="ru-RU"/>
                        </w:rPr>
                        <w:t>4</w:t>
                      </w:r>
                      <w:r w:rsidRPr="00203F79">
                        <w:rPr>
                          <w:rFonts w:ascii="Times New Roman" w:hAnsi="Times New Roman" w:cs="Times New Roman"/>
                          <w:b/>
                          <w:bCs/>
                        </w:rPr>
                        <w:t>-</w:t>
                      </w:r>
                      <w:r w:rsidRPr="00203F79">
                        <w:rPr>
                          <w:rFonts w:ascii="Times New Roman" w:hAnsi="Times New Roman" w:cs="Times New Roman"/>
                          <w:b/>
                          <w:bCs/>
                          <w:lang w:val="ru-RU"/>
                        </w:rPr>
                        <w:t>54</w:t>
                      </w:r>
                      <w:r w:rsidRPr="00203F79">
                        <w:rPr>
                          <w:rFonts w:ascii="Times New Roman" w:hAnsi="Times New Roman" w:cs="Times New Roman"/>
                          <w:b/>
                          <w:bCs/>
                        </w:rPr>
                        <w:t>-</w:t>
                      </w:r>
                      <w:r w:rsidRPr="00203F79">
                        <w:rPr>
                          <w:rFonts w:ascii="Times New Roman" w:hAnsi="Times New Roman" w:cs="Times New Roman"/>
                          <w:b/>
                          <w:bCs/>
                          <w:lang w:val="ru-RU"/>
                        </w:rPr>
                        <w:t>99</w:t>
                      </w:r>
                    </w:p>
                    <w:p w14:paraId="0643D5D4" w14:textId="77777777" w:rsidR="00773643" w:rsidRPr="009E17AA" w:rsidRDefault="00773643" w:rsidP="00773643">
                      <w:pPr>
                        <w:rPr>
                          <w:sz w:val="20"/>
                          <w:szCs w:val="20"/>
                        </w:rPr>
                      </w:pPr>
                    </w:p>
                  </w:txbxContent>
                </v:textbox>
                <w10:wrap anchorx="margin"/>
              </v:shape>
            </w:pict>
          </mc:Fallback>
        </mc:AlternateContent>
      </w:r>
      <w:r>
        <w:rPr>
          <w:noProof/>
          <w:lang w:eastAsia="uk-UA"/>
        </w:rPr>
        <w:drawing>
          <wp:anchor distT="0" distB="0" distL="114300" distR="114300" simplePos="0" relativeHeight="251673600" behindDoc="0" locked="0" layoutInCell="1" allowOverlap="1" wp14:anchorId="78373DE2" wp14:editId="64D4ABE3">
            <wp:simplePos x="0" y="0"/>
            <wp:positionH relativeFrom="column">
              <wp:posOffset>-215900</wp:posOffset>
            </wp:positionH>
            <wp:positionV relativeFrom="paragraph">
              <wp:posOffset>5715</wp:posOffset>
            </wp:positionV>
            <wp:extent cx="941070" cy="574675"/>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14266" t="27745" r="59879" b="44170"/>
                    <a:stretch/>
                  </pic:blipFill>
                  <pic:spPr bwMode="auto">
                    <a:xfrm>
                      <a:off x="0" y="0"/>
                      <a:ext cx="941070" cy="574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C6AF8">
        <w:rPr>
          <w:noProof/>
          <w:lang w:eastAsia="uk-UA"/>
        </w:rPr>
        <mc:AlternateContent>
          <mc:Choice Requires="wps">
            <w:drawing>
              <wp:anchor distT="0" distB="0" distL="114300" distR="114300" simplePos="0" relativeHeight="251663360" behindDoc="0" locked="0" layoutInCell="1" allowOverlap="1" wp14:anchorId="70F190A7" wp14:editId="5AB87A80">
                <wp:simplePos x="0" y="0"/>
                <wp:positionH relativeFrom="page">
                  <wp:posOffset>308610</wp:posOffset>
                </wp:positionH>
                <wp:positionV relativeFrom="paragraph">
                  <wp:posOffset>-292100</wp:posOffset>
                </wp:positionV>
                <wp:extent cx="7082790" cy="10172700"/>
                <wp:effectExtent l="19050" t="19050" r="41910" b="38100"/>
                <wp:wrapNone/>
                <wp:docPr id="1" name="Прямоугольник: скругленные угл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2790" cy="10172700"/>
                        </a:xfrm>
                        <a:prstGeom prst="roundRect">
                          <a:avLst>
                            <a:gd name="adj" fmla="val 1509"/>
                          </a:avLst>
                        </a:prstGeom>
                        <a:noFill/>
                        <a:ln w="63500" cmpd="dbl">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oundrect w14:anchorId="1B704C79" id="Прямоугольник: скругленные углы 1" o:spid="_x0000_s1026" style="position:absolute;margin-left:24.3pt;margin-top:-23pt;width:557.7pt;height:80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arcsize="9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" filled="f" strokecolor="navy" strokeweight="5pt">
                <v:stroke linestyle="thinThin" joinstyle="miter"/>
                <w10:wrap anchorx="page"/>
              </v:roundrect>
            </w:pict>
          </mc:Fallback>
        </mc:AlternateContent>
      </w:r>
    </w:p>
    <w:p w14:paraId="711D38E7" w14:textId="77777777" w:rsidR="00773643" w:rsidRDefault="00773643" w:rsidP="00773643">
      <w:pPr>
        <w:jc w:val="center"/>
      </w:pPr>
    </w:p>
    <w:p w14:paraId="5AB55644" w14:textId="637283FC" w:rsidR="008C6AF8" w:rsidRDefault="003C57DA" w:rsidP="008C6AF8">
      <w:pPr>
        <w:pStyle w:val="a3"/>
        <w:jc w:val="both"/>
      </w:pPr>
      <w:r w:rsidRPr="00773643">
        <w:rPr>
          <w:noProof/>
        </w:rPr>
        <mc:AlternateContent>
          <mc:Choice Requires="wps">
            <w:drawing>
              <wp:anchor distT="0" distB="0" distL="114300" distR="114300" simplePos="0" relativeHeight="251660288" behindDoc="0" locked="0" layoutInCell="1" allowOverlap="1" wp14:anchorId="7AD1A3D0" wp14:editId="4B30F219">
                <wp:simplePos x="0" y="0"/>
                <wp:positionH relativeFrom="margin">
                  <wp:posOffset>48012</wp:posOffset>
                </wp:positionH>
                <wp:positionV relativeFrom="paragraph">
                  <wp:posOffset>105301</wp:posOffset>
                </wp:positionV>
                <wp:extent cx="6385560" cy="1439048"/>
                <wp:effectExtent l="0" t="0" r="0" b="0"/>
                <wp:wrapNone/>
                <wp:docPr id="2" name="Заголовок 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9DBB0018-5702-41E8-A034-A714CE35DBDA}"/>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6385560" cy="1439048"/>
                        </a:xfrm>
                        <a:prstGeom prst="rect">
                          <a:avLst/>
                        </a:prstGeom>
                      </wps:spPr>
                      <wps:txbx>
                        <w:txbxContent>
                          <w:p w14:paraId="446F4B60" w14:textId="78EE678F" w:rsidR="008D048A" w:rsidRPr="008D048A" w:rsidRDefault="008D048A" w:rsidP="008D048A">
                            <w:pPr>
                              <w:spacing w:after="0"/>
                              <w:jc w:val="center"/>
                              <w:rPr>
                                <w:rFonts w:ascii="Times New Roman" w:hAnsi="Times New Roman" w:cs="Times New Roman"/>
                                <w:b/>
                                <w:sz w:val="32"/>
                                <w:szCs w:val="32"/>
                              </w:rPr>
                            </w:pPr>
                            <w:bookmarkStart w:id="0" w:name="_GoBack"/>
                            <w:r w:rsidRPr="008D048A">
                              <w:rPr>
                                <w:rFonts w:ascii="Times New Roman" w:hAnsi="Times New Roman" w:cs="Times New Roman"/>
                                <w:b/>
                                <w:sz w:val="32"/>
                                <w:szCs w:val="32"/>
                              </w:rPr>
                              <w:t>Покрокові рекомендації</w:t>
                            </w:r>
                          </w:p>
                          <w:p w14:paraId="7CAB68AE" w14:textId="77777777" w:rsidR="008D048A" w:rsidRPr="008D048A" w:rsidRDefault="008D048A" w:rsidP="008D048A">
                            <w:pPr>
                              <w:spacing w:after="0" w:line="240" w:lineRule="auto"/>
                              <w:ind w:firstLine="567"/>
                              <w:jc w:val="center"/>
                              <w:rPr>
                                <w:rFonts w:ascii="Times New Roman" w:eastAsia="Times New Roman" w:hAnsi="Times New Roman" w:cs="Times New Roman"/>
                                <w:color w:val="000000"/>
                                <w:sz w:val="30"/>
                                <w:szCs w:val="30"/>
                              </w:rPr>
                            </w:pPr>
                            <w:r w:rsidRPr="008D048A">
                              <w:rPr>
                                <w:rFonts w:ascii="Times New Roman" w:hAnsi="Times New Roman" w:cs="Times New Roman"/>
                                <w:sz w:val="30"/>
                                <w:szCs w:val="30"/>
                              </w:rPr>
                              <w:t xml:space="preserve">щодо отримання місцевими фінансовими органами звітності в розрізі джерел доходів та звітності </w:t>
                            </w:r>
                            <w:r w:rsidRPr="008D048A">
                              <w:rPr>
                                <w:rFonts w:ascii="Times New Roman" w:eastAsia="Times New Roman" w:hAnsi="Times New Roman" w:cs="Times New Roman"/>
                                <w:color w:val="000000"/>
                                <w:sz w:val="30"/>
                                <w:szCs w:val="30"/>
                              </w:rPr>
                              <w:t>в розрізі платників податків – юридичних осіб про суми нарахованих та сплачених податків та/або зборів, суми податкового боргу та надмірно сплачених до місцевих бюджетів податків та/або зборів на відповідних територіях</w:t>
                            </w:r>
                          </w:p>
                          <w:bookmarkEnd w:id="0"/>
                          <w:p w14:paraId="56DBCE00" w14:textId="77777777" w:rsidR="008D048A" w:rsidRPr="00253F6D" w:rsidRDefault="008D048A" w:rsidP="008D048A">
                            <w:pPr>
                              <w:spacing w:after="0" w:line="240" w:lineRule="auto"/>
                              <w:ind w:firstLine="567"/>
                              <w:jc w:val="center"/>
                              <w:rPr>
                                <w:rFonts w:ascii="Times New Roman" w:eastAsia="Times New Roman" w:hAnsi="Times New Roman" w:cs="Times New Roman"/>
                                <w:color w:val="000000"/>
                                <w:sz w:val="24"/>
                                <w:szCs w:val="24"/>
                              </w:rPr>
                            </w:pPr>
                          </w:p>
                          <w:p w14:paraId="772B36D2" w14:textId="60E175C1" w:rsidR="00773643" w:rsidRPr="00475DBA" w:rsidRDefault="00773643" w:rsidP="00475DBA">
                            <w:pPr>
                              <w:pStyle w:val="1"/>
                              <w:shd w:val="clear" w:color="auto" w:fill="FFFFFF"/>
                              <w:spacing w:before="0" w:beforeAutospacing="0" w:after="0" w:afterAutospacing="0" w:line="240" w:lineRule="atLeast"/>
                              <w:jc w:val="center"/>
                              <w:textAlignment w:val="baseline"/>
                              <w:rPr>
                                <w:sz w:val="36"/>
                                <w:szCs w:val="36"/>
                              </w:rPr>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id="Заголовок 1" o:spid="_x0000_s1027" style="position:absolute;left:0;text-align:left;margin-left:3.8pt;margin-top:8.3pt;width:502.8pt;height:113.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" filled="f" stroked="f">
                <v:path arrowok="t"/>
                <o:lock v:ext="edit" grouping="t"/>
                <v:textbox>
                  <w:txbxContent>
                    <w:p w14:paraId="446F4B60" w14:textId="78EE678F" w:rsidR="008D048A" w:rsidRPr="008D048A" w:rsidRDefault="008D048A" w:rsidP="008D048A">
                      <w:pPr>
                        <w:spacing w:after="0"/>
                        <w:jc w:val="center"/>
                        <w:rPr>
                          <w:rFonts w:ascii="Times New Roman" w:hAnsi="Times New Roman" w:cs="Times New Roman"/>
                          <w:b/>
                          <w:sz w:val="32"/>
                          <w:szCs w:val="32"/>
                        </w:rPr>
                      </w:pPr>
                      <w:bookmarkStart w:id="1" w:name="_GoBack"/>
                      <w:r w:rsidRPr="008D048A">
                        <w:rPr>
                          <w:rFonts w:ascii="Times New Roman" w:hAnsi="Times New Roman" w:cs="Times New Roman"/>
                          <w:b/>
                          <w:sz w:val="32"/>
                          <w:szCs w:val="32"/>
                        </w:rPr>
                        <w:t>Покрокові рекомендації</w:t>
                      </w:r>
                    </w:p>
                    <w:p w14:paraId="7CAB68AE" w14:textId="77777777" w:rsidR="008D048A" w:rsidRPr="008D048A" w:rsidRDefault="008D048A" w:rsidP="008D048A">
                      <w:pPr>
                        <w:spacing w:after="0" w:line="240" w:lineRule="auto"/>
                        <w:ind w:firstLine="567"/>
                        <w:jc w:val="center"/>
                        <w:rPr>
                          <w:rFonts w:ascii="Times New Roman" w:eastAsia="Times New Roman" w:hAnsi="Times New Roman" w:cs="Times New Roman"/>
                          <w:color w:val="000000"/>
                          <w:sz w:val="30"/>
                          <w:szCs w:val="30"/>
                        </w:rPr>
                      </w:pPr>
                      <w:r w:rsidRPr="008D048A">
                        <w:rPr>
                          <w:rFonts w:ascii="Times New Roman" w:hAnsi="Times New Roman" w:cs="Times New Roman"/>
                          <w:sz w:val="30"/>
                          <w:szCs w:val="30"/>
                        </w:rPr>
                        <w:t xml:space="preserve">щодо отримання місцевими фінансовими органами звітності в розрізі джерел доходів та звітності </w:t>
                      </w:r>
                      <w:r w:rsidRPr="008D048A">
                        <w:rPr>
                          <w:rFonts w:ascii="Times New Roman" w:eastAsia="Times New Roman" w:hAnsi="Times New Roman" w:cs="Times New Roman"/>
                          <w:color w:val="000000"/>
                          <w:sz w:val="30"/>
                          <w:szCs w:val="30"/>
                        </w:rPr>
                        <w:t>в розрізі платників податків – юридичних осіб про суми нарахованих та сплачених податків та/або зборів, суми податкового боргу та надмірно сплачених до місцевих бюджетів податків та/або зборів на відповідних територіях</w:t>
                      </w:r>
                    </w:p>
                    <w:bookmarkEnd w:id="1"/>
                    <w:p w14:paraId="56DBCE00" w14:textId="77777777" w:rsidR="008D048A" w:rsidRPr="00253F6D" w:rsidRDefault="008D048A" w:rsidP="008D048A">
                      <w:pPr>
                        <w:spacing w:after="0" w:line="240" w:lineRule="auto"/>
                        <w:ind w:firstLine="567"/>
                        <w:jc w:val="center"/>
                        <w:rPr>
                          <w:rFonts w:ascii="Times New Roman" w:eastAsia="Times New Roman" w:hAnsi="Times New Roman" w:cs="Times New Roman"/>
                          <w:color w:val="000000"/>
                          <w:sz w:val="24"/>
                          <w:szCs w:val="24"/>
                        </w:rPr>
                      </w:pPr>
                    </w:p>
                    <w:p w14:paraId="772B36D2" w14:textId="60E175C1" w:rsidR="00773643" w:rsidRPr="00475DBA" w:rsidRDefault="00773643" w:rsidP="00475DBA">
                      <w:pPr>
                        <w:pStyle w:val="1"/>
                        <w:shd w:val="clear" w:color="auto" w:fill="FFFFFF"/>
                        <w:spacing w:before="0" w:beforeAutospacing="0" w:after="0" w:afterAutospacing="0" w:line="240" w:lineRule="atLeast"/>
                        <w:jc w:val="center"/>
                        <w:textAlignment w:val="baseline"/>
                        <w:rPr>
                          <w:sz w:val="36"/>
                          <w:szCs w:val="36"/>
                        </w:rPr>
                      </w:pPr>
                    </w:p>
                  </w:txbxContent>
                </v:textbox>
                <w10:wrap anchorx="margin"/>
              </v:rect>
            </w:pict>
          </mc:Fallback>
        </mc:AlternateContent>
      </w:r>
    </w:p>
    <w:p w14:paraId="420B8F38" w14:textId="77777777" w:rsidR="00D44A42" w:rsidRDefault="00D44A42" w:rsidP="00D44A42">
      <w:pPr>
        <w:pStyle w:val="a3"/>
        <w:jc w:val="both"/>
      </w:pPr>
    </w:p>
    <w:p w14:paraId="497ABA54" w14:textId="77777777" w:rsidR="008D048A" w:rsidRDefault="008D048A" w:rsidP="008D048A">
      <w:pPr>
        <w:spacing w:after="0" w:line="240" w:lineRule="auto"/>
        <w:ind w:firstLine="567"/>
        <w:jc w:val="both"/>
        <w:rPr>
          <w:rFonts w:ascii="Times New Roman" w:eastAsia="Times New Roman" w:hAnsi="Times New Roman" w:cs="Times New Roman"/>
          <w:b/>
          <w:color w:val="000000"/>
          <w:sz w:val="24"/>
          <w:szCs w:val="24"/>
        </w:rPr>
      </w:pPr>
    </w:p>
    <w:p w14:paraId="58BF8295" w14:textId="77777777" w:rsidR="008D048A" w:rsidRDefault="008D048A" w:rsidP="008D048A">
      <w:pPr>
        <w:spacing w:after="0" w:line="240" w:lineRule="auto"/>
        <w:ind w:firstLine="567"/>
        <w:jc w:val="both"/>
        <w:rPr>
          <w:rFonts w:ascii="Times New Roman" w:eastAsia="Times New Roman" w:hAnsi="Times New Roman" w:cs="Times New Roman"/>
          <w:b/>
          <w:color w:val="000000"/>
          <w:sz w:val="24"/>
          <w:szCs w:val="24"/>
        </w:rPr>
      </w:pPr>
    </w:p>
    <w:p w14:paraId="46016EC9" w14:textId="77777777" w:rsidR="008D048A" w:rsidRPr="008D048A" w:rsidRDefault="008D048A" w:rsidP="008D048A">
      <w:pPr>
        <w:spacing w:after="0" w:line="240" w:lineRule="auto"/>
        <w:ind w:firstLine="567"/>
        <w:jc w:val="both"/>
        <w:rPr>
          <w:rFonts w:ascii="Times New Roman" w:eastAsia="Times New Roman" w:hAnsi="Times New Roman" w:cs="Times New Roman"/>
          <w:b/>
          <w:color w:val="000000"/>
          <w:sz w:val="18"/>
          <w:szCs w:val="18"/>
        </w:rPr>
      </w:pPr>
    </w:p>
    <w:p w14:paraId="4E6B0FE2" w14:textId="77777777" w:rsidR="008D048A" w:rsidRDefault="008D048A" w:rsidP="008D048A">
      <w:pPr>
        <w:spacing w:after="0" w:line="240" w:lineRule="auto"/>
        <w:ind w:firstLine="567"/>
        <w:jc w:val="both"/>
        <w:rPr>
          <w:rFonts w:ascii="Times New Roman" w:eastAsia="Times New Roman" w:hAnsi="Times New Roman" w:cs="Times New Roman"/>
          <w:b/>
          <w:color w:val="000000"/>
          <w:sz w:val="28"/>
          <w:szCs w:val="28"/>
        </w:rPr>
      </w:pPr>
    </w:p>
    <w:p w14:paraId="2FC49701" w14:textId="77777777" w:rsidR="008D048A" w:rsidRPr="008D048A" w:rsidRDefault="008D048A" w:rsidP="008D048A">
      <w:pPr>
        <w:spacing w:after="0" w:line="240" w:lineRule="auto"/>
        <w:ind w:firstLine="567"/>
        <w:jc w:val="both"/>
        <w:rPr>
          <w:rFonts w:ascii="Times New Roman" w:eastAsia="Times New Roman" w:hAnsi="Times New Roman" w:cs="Times New Roman"/>
          <w:b/>
          <w:color w:val="000000"/>
          <w:sz w:val="26"/>
          <w:szCs w:val="26"/>
        </w:rPr>
      </w:pPr>
    </w:p>
    <w:p w14:paraId="110C9905" w14:textId="77777777" w:rsidR="008D048A" w:rsidRPr="008D048A" w:rsidRDefault="008D048A" w:rsidP="008D048A">
      <w:pPr>
        <w:spacing w:after="0" w:line="240" w:lineRule="auto"/>
        <w:ind w:firstLine="567"/>
        <w:jc w:val="both"/>
        <w:rPr>
          <w:rFonts w:ascii="Times New Roman" w:eastAsia="Times New Roman" w:hAnsi="Times New Roman" w:cs="Times New Roman"/>
          <w:color w:val="000000"/>
          <w:sz w:val="26"/>
          <w:szCs w:val="26"/>
        </w:rPr>
      </w:pPr>
      <w:r w:rsidRPr="008D048A">
        <w:rPr>
          <w:rFonts w:ascii="Times New Roman" w:eastAsia="Times New Roman" w:hAnsi="Times New Roman" w:cs="Times New Roman"/>
          <w:b/>
          <w:color w:val="000000"/>
          <w:sz w:val="26"/>
          <w:szCs w:val="26"/>
        </w:rPr>
        <w:t>1 КРОК</w:t>
      </w:r>
      <w:r w:rsidRPr="008D048A">
        <w:rPr>
          <w:rFonts w:ascii="Times New Roman" w:eastAsia="Times New Roman" w:hAnsi="Times New Roman" w:cs="Times New Roman"/>
          <w:color w:val="000000"/>
          <w:sz w:val="26"/>
          <w:szCs w:val="26"/>
        </w:rPr>
        <w:t xml:space="preserve">  Посадова або уповноважена особа фінансового відділу ОТГ  має ввійти до приватної частини електронного кабінету </w:t>
      </w:r>
      <w:r w:rsidRPr="008D048A">
        <w:rPr>
          <w:rFonts w:ascii="Times New Roman" w:hAnsi="Times New Roman" w:cs="Times New Roman"/>
          <w:sz w:val="26"/>
          <w:szCs w:val="26"/>
        </w:rPr>
        <w:t xml:space="preserve"> </w:t>
      </w:r>
      <w:r w:rsidRPr="008D048A">
        <w:rPr>
          <w:rFonts w:ascii="Times New Roman" w:eastAsia="Times New Roman" w:hAnsi="Times New Roman" w:cs="Times New Roman"/>
          <w:color w:val="000000"/>
          <w:sz w:val="26"/>
          <w:szCs w:val="26"/>
        </w:rPr>
        <w:t xml:space="preserve">за посиланням </w:t>
      </w:r>
      <w:hyperlink r:id="rId8" w:history="1">
        <w:r w:rsidRPr="008D048A">
          <w:rPr>
            <w:rStyle w:val="a5"/>
            <w:rFonts w:ascii="Times New Roman" w:eastAsia="Times New Roman" w:hAnsi="Times New Roman" w:cs="Times New Roman"/>
            <w:sz w:val="26"/>
            <w:szCs w:val="26"/>
          </w:rPr>
          <w:t>https://cabinet.tax.gov.ua</w:t>
        </w:r>
      </w:hyperlink>
      <w:r w:rsidRPr="008D048A">
        <w:rPr>
          <w:rFonts w:ascii="Times New Roman" w:eastAsia="Times New Roman" w:hAnsi="Times New Roman" w:cs="Times New Roman"/>
          <w:color w:val="000000"/>
          <w:sz w:val="26"/>
          <w:szCs w:val="26"/>
        </w:rPr>
        <w:t xml:space="preserve"> , після чого, в розташованому зліва вертикальному меню режимів ЕК  буде доступно дві вкладки: </w:t>
      </w:r>
    </w:p>
    <w:p w14:paraId="2B5716FB" w14:textId="77777777" w:rsidR="008D048A" w:rsidRPr="008D048A" w:rsidRDefault="008D048A" w:rsidP="008D048A">
      <w:pPr>
        <w:spacing w:after="0" w:line="240" w:lineRule="auto"/>
        <w:ind w:firstLine="567"/>
        <w:jc w:val="both"/>
        <w:rPr>
          <w:rFonts w:ascii="Times New Roman" w:eastAsia="Times New Roman" w:hAnsi="Times New Roman" w:cs="Times New Roman"/>
          <w:i/>
          <w:color w:val="000000"/>
          <w:sz w:val="26"/>
          <w:szCs w:val="26"/>
        </w:rPr>
      </w:pPr>
      <w:r w:rsidRPr="008D048A">
        <w:rPr>
          <w:rFonts w:ascii="Times New Roman" w:eastAsia="Times New Roman" w:hAnsi="Times New Roman" w:cs="Times New Roman"/>
          <w:i/>
          <w:color w:val="000000"/>
          <w:sz w:val="26"/>
          <w:szCs w:val="26"/>
        </w:rPr>
        <w:t>Звітність в розрізі джерел доходів;</w:t>
      </w:r>
    </w:p>
    <w:p w14:paraId="47195D92" w14:textId="77777777" w:rsidR="008D048A" w:rsidRPr="008D048A" w:rsidRDefault="008D048A" w:rsidP="008D048A">
      <w:pPr>
        <w:spacing w:after="0" w:line="240" w:lineRule="auto"/>
        <w:ind w:firstLine="567"/>
        <w:jc w:val="both"/>
        <w:rPr>
          <w:rFonts w:ascii="Times New Roman" w:eastAsia="Times New Roman" w:hAnsi="Times New Roman" w:cs="Times New Roman"/>
          <w:i/>
          <w:color w:val="000000"/>
          <w:sz w:val="26"/>
          <w:szCs w:val="26"/>
        </w:rPr>
      </w:pPr>
      <w:r w:rsidRPr="008D048A">
        <w:rPr>
          <w:rFonts w:ascii="Times New Roman" w:eastAsia="Times New Roman" w:hAnsi="Times New Roman" w:cs="Times New Roman"/>
          <w:i/>
          <w:color w:val="000000"/>
          <w:sz w:val="26"/>
          <w:szCs w:val="26"/>
        </w:rPr>
        <w:t>Звітність в розрізі платників податків – юридичних осіб.</w:t>
      </w:r>
    </w:p>
    <w:p w14:paraId="33278155" w14:textId="77777777" w:rsidR="008D048A" w:rsidRPr="008D048A" w:rsidRDefault="008D048A" w:rsidP="008D048A">
      <w:pPr>
        <w:spacing w:after="0" w:line="240" w:lineRule="auto"/>
        <w:jc w:val="both"/>
        <w:rPr>
          <w:rFonts w:ascii="Times New Roman" w:eastAsia="Times New Roman" w:hAnsi="Times New Roman" w:cs="Times New Roman"/>
          <w:color w:val="000000"/>
          <w:sz w:val="26"/>
          <w:szCs w:val="26"/>
        </w:rPr>
      </w:pPr>
    </w:p>
    <w:p w14:paraId="0D9964D0" w14:textId="77777777" w:rsidR="008D048A" w:rsidRPr="008D048A" w:rsidRDefault="008D048A" w:rsidP="008D048A">
      <w:pPr>
        <w:spacing w:after="0" w:line="240" w:lineRule="auto"/>
        <w:ind w:firstLine="567"/>
        <w:jc w:val="both"/>
        <w:rPr>
          <w:rFonts w:ascii="Times New Roman" w:eastAsia="Times New Roman" w:hAnsi="Times New Roman" w:cs="Times New Roman"/>
          <w:color w:val="000000"/>
          <w:sz w:val="26"/>
          <w:szCs w:val="26"/>
        </w:rPr>
      </w:pPr>
      <w:r w:rsidRPr="008D048A">
        <w:rPr>
          <w:rFonts w:ascii="Times New Roman" w:eastAsia="Times New Roman" w:hAnsi="Times New Roman" w:cs="Times New Roman"/>
          <w:b/>
          <w:color w:val="000000"/>
          <w:sz w:val="26"/>
          <w:szCs w:val="26"/>
        </w:rPr>
        <w:t xml:space="preserve">2 КРОК </w:t>
      </w:r>
      <w:r w:rsidRPr="008D048A">
        <w:rPr>
          <w:rFonts w:ascii="Times New Roman" w:eastAsia="Times New Roman" w:hAnsi="Times New Roman" w:cs="Times New Roman"/>
          <w:color w:val="000000"/>
          <w:sz w:val="26"/>
          <w:szCs w:val="26"/>
        </w:rPr>
        <w:t xml:space="preserve">Отримати звітність у розрізі джерел доходів, яка завантажується на рівні ДПС України щомісяця, не пізніше 10 числа місяця, що настає за звітним станом на 1 число наростаючим підсумком спочатку року та знаходиться у вкладці «Звітність в розрізі джерел доходів» про суми нарахованих та сплачених податків та/або зборів, суми податкового боргу та надмірно сплачених до місцевих бюджетів податків та/або зборів на відповідних територіях. </w:t>
      </w:r>
    </w:p>
    <w:p w14:paraId="50BD2540" w14:textId="77777777" w:rsidR="008D048A" w:rsidRPr="008D048A" w:rsidRDefault="008D048A" w:rsidP="008D048A">
      <w:pPr>
        <w:spacing w:after="0" w:line="240" w:lineRule="auto"/>
        <w:ind w:firstLine="567"/>
        <w:jc w:val="both"/>
        <w:rPr>
          <w:rFonts w:ascii="Times New Roman" w:hAnsi="Times New Roman" w:cs="Times New Roman"/>
          <w:b/>
          <w:sz w:val="26"/>
          <w:szCs w:val="26"/>
        </w:rPr>
      </w:pPr>
    </w:p>
    <w:p w14:paraId="034AF01B" w14:textId="77777777" w:rsidR="008D048A" w:rsidRPr="008D048A" w:rsidRDefault="008D048A" w:rsidP="008D048A">
      <w:pPr>
        <w:spacing w:after="0" w:line="240" w:lineRule="auto"/>
        <w:ind w:firstLine="567"/>
        <w:jc w:val="both"/>
        <w:rPr>
          <w:rFonts w:ascii="Times New Roman" w:eastAsia="Times New Roman" w:hAnsi="Times New Roman" w:cs="Times New Roman"/>
          <w:color w:val="000000"/>
          <w:sz w:val="26"/>
          <w:szCs w:val="26"/>
        </w:rPr>
      </w:pPr>
      <w:r w:rsidRPr="008D048A">
        <w:rPr>
          <w:rFonts w:ascii="Times New Roman" w:hAnsi="Times New Roman" w:cs="Times New Roman"/>
          <w:b/>
          <w:sz w:val="26"/>
          <w:szCs w:val="26"/>
        </w:rPr>
        <w:t xml:space="preserve">3 КРОК </w:t>
      </w:r>
      <w:r w:rsidRPr="008D048A">
        <w:rPr>
          <w:rFonts w:ascii="Times New Roman" w:hAnsi="Times New Roman" w:cs="Times New Roman"/>
          <w:sz w:val="26"/>
          <w:szCs w:val="26"/>
        </w:rPr>
        <w:t xml:space="preserve">Після того, як у «Звітності в розрізі джерел доходів» з’являться дані станом на 1 число звітного місяця, надати запит </w:t>
      </w:r>
      <w:r w:rsidRPr="008D048A">
        <w:rPr>
          <w:rFonts w:ascii="Times New Roman" w:eastAsia="Times New Roman" w:hAnsi="Times New Roman" w:cs="Times New Roman"/>
          <w:color w:val="000000"/>
          <w:sz w:val="26"/>
          <w:szCs w:val="26"/>
        </w:rPr>
        <w:t>про отримання звітності в розрізі платників податків – юридичних осіб  які сплачують податки на відповідних територіях за формою J1604001</w:t>
      </w:r>
      <w:r w:rsidRPr="008D048A">
        <w:rPr>
          <w:rFonts w:ascii="Times New Roman" w:eastAsia="Times New Roman" w:hAnsi="Times New Roman" w:cs="Times New Roman"/>
          <w:b/>
          <w:color w:val="000000"/>
          <w:sz w:val="26"/>
          <w:szCs w:val="26"/>
        </w:rPr>
        <w:t xml:space="preserve"> </w:t>
      </w:r>
      <w:r w:rsidRPr="008D048A">
        <w:rPr>
          <w:rFonts w:ascii="Times New Roman" w:eastAsia="Times New Roman" w:hAnsi="Times New Roman" w:cs="Times New Roman"/>
          <w:color w:val="000000"/>
          <w:sz w:val="26"/>
          <w:szCs w:val="26"/>
        </w:rPr>
        <w:t xml:space="preserve">та отримати квитанцію за формою № 2. Для цього уповноважена особа фінансового відділу територіальної громади повинна перейти до пункту меню «Заяви, запити для отримання інформації», вибрати фільтр «Всі», знайти форму J1604001.  У віконечку «Період» обрати місяць, в якому подається даний запит, а у віконечку «інформація станом на» обрати 01 число звітного місяця  (наприклад, якщо запит подається у вересні для отримання інформації за вісім місяців, у віконечку «Період» обирається «вересень» 2021р., а у віконечку «інформація станом на» обирається дата 01.09.2021 ), після заповнення запит  перевірити, підписати та відправити. </w:t>
      </w:r>
    </w:p>
    <w:p w14:paraId="6CE9E5D7" w14:textId="77777777" w:rsidR="008D048A" w:rsidRPr="008D048A" w:rsidRDefault="008D048A" w:rsidP="008D048A">
      <w:pPr>
        <w:spacing w:after="0" w:line="240" w:lineRule="auto"/>
        <w:ind w:firstLine="567"/>
        <w:jc w:val="both"/>
        <w:rPr>
          <w:rFonts w:ascii="Times New Roman" w:eastAsia="Times New Roman" w:hAnsi="Times New Roman" w:cs="Times New Roman"/>
          <w:color w:val="000000"/>
          <w:sz w:val="26"/>
          <w:szCs w:val="26"/>
        </w:rPr>
      </w:pPr>
      <w:r w:rsidRPr="008D048A">
        <w:rPr>
          <w:rFonts w:ascii="Times New Roman" w:eastAsia="Times New Roman" w:hAnsi="Times New Roman" w:cs="Times New Roman"/>
          <w:color w:val="000000"/>
          <w:sz w:val="26"/>
          <w:szCs w:val="26"/>
        </w:rPr>
        <w:t>Дата квитанції за формою 2 є дата прийняття запиту територіальними органами ДПС до розгляду.</w:t>
      </w:r>
    </w:p>
    <w:p w14:paraId="6423657D" w14:textId="77777777" w:rsidR="008D048A" w:rsidRPr="008D048A" w:rsidRDefault="008D048A" w:rsidP="008D048A">
      <w:pPr>
        <w:spacing w:after="0" w:line="240" w:lineRule="auto"/>
        <w:jc w:val="both"/>
        <w:rPr>
          <w:rFonts w:ascii="Times New Roman" w:hAnsi="Times New Roman" w:cs="Times New Roman"/>
          <w:b/>
          <w:sz w:val="26"/>
          <w:szCs w:val="26"/>
        </w:rPr>
      </w:pPr>
    </w:p>
    <w:p w14:paraId="3CF94B0C" w14:textId="77777777" w:rsidR="008D048A" w:rsidRPr="008D048A" w:rsidRDefault="008D048A" w:rsidP="008D048A">
      <w:pPr>
        <w:spacing w:after="0" w:line="240" w:lineRule="auto"/>
        <w:ind w:firstLine="567"/>
        <w:jc w:val="both"/>
        <w:rPr>
          <w:rFonts w:ascii="Times New Roman" w:eastAsia="Times New Roman" w:hAnsi="Times New Roman" w:cs="Times New Roman"/>
          <w:color w:val="000000"/>
          <w:sz w:val="26"/>
          <w:szCs w:val="26"/>
        </w:rPr>
      </w:pPr>
      <w:r w:rsidRPr="008D048A">
        <w:rPr>
          <w:rFonts w:ascii="Times New Roman" w:hAnsi="Times New Roman" w:cs="Times New Roman"/>
          <w:b/>
          <w:sz w:val="26"/>
          <w:szCs w:val="26"/>
        </w:rPr>
        <w:t xml:space="preserve">4 КРОК </w:t>
      </w:r>
      <w:r w:rsidRPr="008D048A">
        <w:rPr>
          <w:rFonts w:ascii="Times New Roman" w:hAnsi="Times New Roman" w:cs="Times New Roman"/>
          <w:sz w:val="26"/>
          <w:szCs w:val="26"/>
        </w:rPr>
        <w:t xml:space="preserve">Отримати </w:t>
      </w:r>
      <w:r w:rsidRPr="008D048A">
        <w:rPr>
          <w:rFonts w:ascii="Times New Roman" w:eastAsia="Times New Roman" w:hAnsi="Times New Roman" w:cs="Times New Roman"/>
          <w:color w:val="000000"/>
          <w:sz w:val="26"/>
          <w:szCs w:val="26"/>
        </w:rPr>
        <w:t>звітність в розрізі платників податків – юридичних осіб, яка буде доступна п</w:t>
      </w:r>
      <w:r w:rsidRPr="008D048A">
        <w:rPr>
          <w:rFonts w:ascii="Times New Roman" w:hAnsi="Times New Roman" w:cs="Times New Roman"/>
          <w:sz w:val="26"/>
          <w:szCs w:val="26"/>
        </w:rPr>
        <w:t>ротягом 20 робочих днів</w:t>
      </w:r>
      <w:r w:rsidRPr="008D048A">
        <w:rPr>
          <w:rFonts w:ascii="Times New Roman" w:eastAsia="Times New Roman" w:hAnsi="Times New Roman" w:cs="Times New Roman"/>
          <w:color w:val="000000"/>
          <w:sz w:val="26"/>
          <w:szCs w:val="26"/>
        </w:rPr>
        <w:t xml:space="preserve"> </w:t>
      </w:r>
      <w:r w:rsidRPr="008D048A">
        <w:rPr>
          <w:rFonts w:ascii="Times New Roman" w:hAnsi="Times New Roman" w:cs="Times New Roman"/>
          <w:sz w:val="26"/>
          <w:szCs w:val="26"/>
        </w:rPr>
        <w:t>з дати прийняття</w:t>
      </w:r>
      <w:r w:rsidRPr="008D048A">
        <w:rPr>
          <w:rFonts w:ascii="Times New Roman" w:eastAsia="Times New Roman" w:hAnsi="Times New Roman" w:cs="Times New Roman"/>
          <w:color w:val="000000"/>
          <w:sz w:val="26"/>
          <w:szCs w:val="26"/>
        </w:rPr>
        <w:t xml:space="preserve"> запиту </w:t>
      </w:r>
      <w:r w:rsidRPr="008D048A">
        <w:rPr>
          <w:rFonts w:ascii="Times New Roman" w:hAnsi="Times New Roman" w:cs="Times New Roman"/>
          <w:sz w:val="26"/>
          <w:szCs w:val="26"/>
        </w:rPr>
        <w:t>місцевого фінансового органу</w:t>
      </w:r>
      <w:r w:rsidRPr="008D048A">
        <w:rPr>
          <w:rFonts w:ascii="Times New Roman" w:eastAsia="Times New Roman" w:hAnsi="Times New Roman" w:cs="Times New Roman"/>
          <w:color w:val="000000"/>
          <w:sz w:val="26"/>
          <w:szCs w:val="26"/>
        </w:rPr>
        <w:t xml:space="preserve"> у вкладці «Звітність в розрізі платників податків – юридичних осіб» про суми нарахованих та сплачених податків та/або зборів, суми податкового боргу та надмірно сплачених до місцевих бюджетів податків та/або зборів на відповідних територіях станом на 1 число наростаючим підсумком спочатку року.</w:t>
      </w:r>
    </w:p>
    <w:p w14:paraId="7B8A0C57" w14:textId="370BEA99" w:rsidR="00475DBA" w:rsidRDefault="00475DBA" w:rsidP="00475DBA">
      <w:pPr>
        <w:shd w:val="clear" w:color="auto" w:fill="FFFFFF"/>
        <w:spacing w:after="0" w:line="240" w:lineRule="auto"/>
        <w:ind w:firstLine="851"/>
        <w:jc w:val="both"/>
        <w:textAlignment w:val="baseline"/>
        <w:rPr>
          <w:rFonts w:ascii="Times New Roman" w:hAnsi="Times New Roman" w:cs="Times New Roman"/>
          <w:sz w:val="16"/>
          <w:szCs w:val="16"/>
        </w:rPr>
      </w:pPr>
      <w:r w:rsidRPr="004907EF">
        <w:rPr>
          <w:noProof/>
          <w:sz w:val="36"/>
          <w:szCs w:val="36"/>
          <w:lang w:eastAsia="uk-UA"/>
        </w:rPr>
        <mc:AlternateContent>
          <mc:Choice Requires="wps">
            <w:drawing>
              <wp:anchor distT="0" distB="0" distL="114300" distR="114300" simplePos="0" relativeHeight="251675648" behindDoc="0" locked="0" layoutInCell="1" allowOverlap="1" wp14:anchorId="0F70A467" wp14:editId="6FE006EF">
                <wp:simplePos x="0" y="0"/>
                <wp:positionH relativeFrom="margin">
                  <wp:posOffset>159330</wp:posOffset>
                </wp:positionH>
                <wp:positionV relativeFrom="paragraph">
                  <wp:posOffset>100772</wp:posOffset>
                </wp:positionV>
                <wp:extent cx="6399530" cy="779228"/>
                <wp:effectExtent l="0" t="0" r="0" b="1905"/>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9530" cy="779228"/>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7FF98206" w14:textId="77777777" w:rsidR="009A0900" w:rsidRPr="00EB1281" w:rsidRDefault="009A0900" w:rsidP="009A0900">
                            <w:pPr>
                              <w:spacing w:after="0" w:line="240" w:lineRule="auto"/>
                              <w:ind w:firstLine="567"/>
                              <w:rPr>
                                <w:rFonts w:ascii="Times New Roman" w:eastAsia="Times New Roman" w:hAnsi="Times New Roman" w:cs="Times New Roman"/>
                                <w:sz w:val="20"/>
                                <w:szCs w:val="20"/>
                                <w:lang w:eastAsia="uk-UA"/>
                              </w:rPr>
                            </w:pPr>
                            <w:r w:rsidRPr="00EB1281">
                              <w:rPr>
                                <w:rFonts w:ascii="Times New Roman" w:eastAsia="Times New Roman" w:hAnsi="Times New Roman" w:cs="Times New Roman"/>
                                <w:sz w:val="20"/>
                                <w:szCs w:val="20"/>
                                <w:lang w:eastAsia="uk-UA"/>
                              </w:rPr>
                              <w:t xml:space="preserve">Підписуйтесь на наші офіційні сторінки в соціальних мережах. </w:t>
                            </w:r>
                          </w:p>
                          <w:p w14:paraId="2AC5FD07" w14:textId="5B28D145" w:rsidR="009A0900" w:rsidRPr="00EB1281" w:rsidRDefault="009A0900" w:rsidP="009A0900">
                            <w:pPr>
                              <w:spacing w:after="0" w:line="240" w:lineRule="auto"/>
                              <w:ind w:firstLine="567"/>
                              <w:rPr>
                                <w:rFonts w:ascii="Times New Roman" w:eastAsia="Times New Roman" w:hAnsi="Times New Roman" w:cs="Times New Roman"/>
                                <w:sz w:val="20"/>
                                <w:szCs w:val="20"/>
                                <w:lang w:eastAsia="uk-UA"/>
                              </w:rPr>
                            </w:pPr>
                            <w:r w:rsidRPr="00EB1281">
                              <w:rPr>
                                <w:rFonts w:ascii="Times New Roman" w:eastAsia="Times New Roman" w:hAnsi="Times New Roman" w:cs="Times New Roman"/>
                                <w:sz w:val="20"/>
                                <w:szCs w:val="20"/>
                                <w:lang w:eastAsia="uk-UA"/>
                              </w:rPr>
                              <w:t xml:space="preserve">ДПС у Чернівецькій області: </w:t>
                            </w:r>
                            <w:proofErr w:type="spellStart"/>
                            <w:r w:rsidRPr="00EB1281">
                              <w:rPr>
                                <w:rFonts w:ascii="Times New Roman" w:eastAsia="Times New Roman" w:hAnsi="Times New Roman" w:cs="Times New Roman"/>
                                <w:sz w:val="20"/>
                                <w:szCs w:val="20"/>
                                <w:lang w:eastAsia="uk-UA"/>
                              </w:rPr>
                              <w:t>Facebook</w:t>
                            </w:r>
                            <w:proofErr w:type="spellEnd"/>
                            <w:r w:rsidRPr="00EB1281">
                              <w:rPr>
                                <w:rFonts w:ascii="Times New Roman" w:eastAsia="Times New Roman" w:hAnsi="Times New Roman" w:cs="Times New Roman"/>
                                <w:sz w:val="20"/>
                                <w:szCs w:val="20"/>
                                <w:lang w:eastAsia="uk-UA"/>
                              </w:rPr>
                              <w:t>:</w:t>
                            </w:r>
                            <w:r w:rsidRPr="00EB1281">
                              <w:rPr>
                                <w:rFonts w:ascii="Times New Roman" w:eastAsia="Times New Roman" w:hAnsi="Times New Roman" w:cs="Times New Roman"/>
                                <w:b/>
                                <w:bCs/>
                                <w:sz w:val="20"/>
                                <w:szCs w:val="20"/>
                                <w:lang w:eastAsia="uk-UA"/>
                              </w:rPr>
                              <w:t> </w:t>
                            </w:r>
                            <w:hyperlink r:id="rId9" w:history="1">
                              <w:r w:rsidRPr="00EB1281">
                                <w:rPr>
                                  <w:rFonts w:ascii="Times New Roman" w:eastAsia="Times New Roman" w:hAnsi="Times New Roman" w:cs="Times New Roman"/>
                                  <w:b/>
                                  <w:bCs/>
                                  <w:sz w:val="20"/>
                                  <w:szCs w:val="20"/>
                                  <w:lang w:eastAsia="uk-UA"/>
                                </w:rPr>
                                <w:t>https://www.facebook.com/tax.chernivtsi/</w:t>
                              </w:r>
                            </w:hyperlink>
                            <w:r w:rsidRPr="00EB1281">
                              <w:rPr>
                                <w:rFonts w:ascii="Times New Roman" w:eastAsia="Times New Roman" w:hAnsi="Times New Roman" w:cs="Times New Roman"/>
                                <w:sz w:val="20"/>
                                <w:szCs w:val="20"/>
                                <w:lang w:eastAsia="uk-UA"/>
                              </w:rPr>
                              <w:t xml:space="preserve"> </w:t>
                            </w:r>
                          </w:p>
                          <w:p w14:paraId="7EB1CC02" w14:textId="47F13369" w:rsidR="009A0900" w:rsidRPr="00EB1281" w:rsidRDefault="009A0900" w:rsidP="009A0900">
                            <w:pPr>
                              <w:spacing w:after="0" w:line="240" w:lineRule="auto"/>
                              <w:ind w:firstLine="567"/>
                              <w:rPr>
                                <w:rFonts w:ascii="Times New Roman" w:eastAsia="Times New Roman" w:hAnsi="Times New Roman" w:cs="Times New Roman"/>
                                <w:sz w:val="20"/>
                                <w:szCs w:val="20"/>
                                <w:lang w:eastAsia="uk-UA"/>
                              </w:rPr>
                            </w:pPr>
                            <w:r w:rsidRPr="00EB1281">
                              <w:rPr>
                                <w:rFonts w:ascii="Times New Roman" w:eastAsia="Times New Roman" w:hAnsi="Times New Roman" w:cs="Times New Roman"/>
                                <w:sz w:val="20"/>
                                <w:szCs w:val="20"/>
                                <w:lang w:eastAsia="uk-UA"/>
                              </w:rPr>
                              <w:t xml:space="preserve">Державна податкова служба України: </w:t>
                            </w:r>
                            <w:proofErr w:type="spellStart"/>
                            <w:r w:rsidRPr="00EB1281">
                              <w:rPr>
                                <w:rFonts w:ascii="Times New Roman" w:eastAsia="Times New Roman" w:hAnsi="Times New Roman" w:cs="Times New Roman"/>
                                <w:sz w:val="20"/>
                                <w:szCs w:val="20"/>
                                <w:lang w:eastAsia="uk-UA"/>
                              </w:rPr>
                              <w:t>Facebook</w:t>
                            </w:r>
                            <w:proofErr w:type="spellEnd"/>
                            <w:r w:rsidRPr="00EB1281">
                              <w:rPr>
                                <w:rFonts w:ascii="Times New Roman" w:eastAsia="Times New Roman" w:hAnsi="Times New Roman" w:cs="Times New Roman"/>
                                <w:sz w:val="20"/>
                                <w:szCs w:val="20"/>
                                <w:lang w:eastAsia="uk-UA"/>
                              </w:rPr>
                              <w:t xml:space="preserve">: </w:t>
                            </w:r>
                            <w:hyperlink r:id="rId10" w:history="1">
                              <w:r w:rsidRPr="00EB1281">
                                <w:rPr>
                                  <w:rStyle w:val="a5"/>
                                  <w:rFonts w:ascii="Times New Roman" w:eastAsia="Times New Roman" w:hAnsi="Times New Roman" w:cs="Times New Roman"/>
                                  <w:sz w:val="20"/>
                                  <w:szCs w:val="20"/>
                                  <w:lang w:eastAsia="uk-UA"/>
                                </w:rPr>
                                <w:t>https://www.facebook.com/TaxUkraine</w:t>
                              </w:r>
                            </w:hyperlink>
                            <w:r w:rsidRPr="00EB1281">
                              <w:rPr>
                                <w:rFonts w:ascii="Times New Roman" w:eastAsia="Times New Roman" w:hAnsi="Times New Roman" w:cs="Times New Roman"/>
                                <w:sz w:val="20"/>
                                <w:szCs w:val="20"/>
                                <w:lang w:eastAsia="uk-UA"/>
                              </w:rPr>
                              <w:t xml:space="preserve"> </w:t>
                            </w:r>
                          </w:p>
                          <w:p w14:paraId="05EC73F2" w14:textId="77777777" w:rsidR="009A0900" w:rsidRPr="00A83DFD" w:rsidRDefault="009A0900" w:rsidP="009A0900">
                            <w:pPr>
                              <w:spacing w:after="0" w:line="240" w:lineRule="auto"/>
                              <w:ind w:firstLine="567"/>
                              <w:rPr>
                                <w:rFonts w:ascii="Times New Roman" w:eastAsia="Times New Roman" w:hAnsi="Times New Roman" w:cs="Times New Roman"/>
                                <w:sz w:val="20"/>
                                <w:szCs w:val="20"/>
                                <w:lang w:eastAsia="uk-UA"/>
                              </w:rPr>
                            </w:pPr>
                            <w:proofErr w:type="spellStart"/>
                            <w:r w:rsidRPr="00EB1281">
                              <w:rPr>
                                <w:rFonts w:ascii="Times New Roman" w:eastAsia="Times New Roman" w:hAnsi="Times New Roman" w:cs="Times New Roman"/>
                                <w:b/>
                                <w:bCs/>
                                <w:sz w:val="20"/>
                                <w:szCs w:val="20"/>
                                <w:lang w:eastAsia="uk-UA"/>
                              </w:rPr>
                              <w:t>«Inf</w:t>
                            </w:r>
                            <w:proofErr w:type="spellEnd"/>
                            <w:r w:rsidRPr="00EB1281">
                              <w:rPr>
                                <w:rFonts w:ascii="Times New Roman" w:eastAsia="Times New Roman" w:hAnsi="Times New Roman" w:cs="Times New Roman"/>
                                <w:b/>
                                <w:bCs/>
                                <w:sz w:val="20"/>
                                <w:szCs w:val="20"/>
                                <w:lang w:eastAsia="uk-UA"/>
                              </w:rPr>
                              <w:t>oTAX» </w:t>
                            </w:r>
                            <w:hyperlink r:id="rId11" w:history="1">
                              <w:r w:rsidRPr="00EB1281">
                                <w:rPr>
                                  <w:rFonts w:ascii="Times New Roman" w:eastAsia="Times New Roman" w:hAnsi="Times New Roman" w:cs="Times New Roman"/>
                                  <w:color w:val="0000FF"/>
                                  <w:sz w:val="20"/>
                                  <w:szCs w:val="20"/>
                                  <w:u w:val="single"/>
                                  <w:lang w:eastAsia="uk-UA"/>
                                </w:rPr>
                                <w:t>http:/t.me/infoTAXbot</w:t>
                              </w:r>
                            </w:hyperlink>
                            <w:r w:rsidRPr="00EB1281">
                              <w:rPr>
                                <w:rFonts w:ascii="Times New Roman" w:eastAsia="Times New Roman" w:hAnsi="Times New Roman" w:cs="Times New Roman"/>
                                <w:sz w:val="20"/>
                                <w:szCs w:val="20"/>
                                <w:lang w:eastAsia="uk-UA"/>
                              </w:rPr>
                              <w:t xml:space="preserve"> </w:t>
                            </w:r>
                            <w:r w:rsidRPr="00EB1281">
                              <w:rPr>
                                <w:rFonts w:ascii="Times New Roman" w:eastAsia="Times New Roman" w:hAnsi="Times New Roman" w:cs="Times New Roman"/>
                                <w:b/>
                                <w:bCs/>
                                <w:sz w:val="20"/>
                                <w:szCs w:val="20"/>
                                <w:lang w:eastAsia="uk-UA"/>
                              </w:rPr>
                              <w:t xml:space="preserve">Телеграм-канал </w:t>
                            </w:r>
                            <w:proofErr w:type="spellStart"/>
                            <w:r w:rsidRPr="00EB1281">
                              <w:rPr>
                                <w:rFonts w:ascii="Times New Roman" w:eastAsia="Times New Roman" w:hAnsi="Times New Roman" w:cs="Times New Roman"/>
                                <w:b/>
                                <w:bCs/>
                                <w:sz w:val="20"/>
                                <w:szCs w:val="20"/>
                                <w:lang w:eastAsia="uk-UA"/>
                              </w:rPr>
                              <w:t>ДПС </w:t>
                            </w:r>
                            <w:hyperlink r:id="rId12" w:history="1">
                              <w:r w:rsidRPr="00EB1281">
                                <w:rPr>
                                  <w:rFonts w:ascii="Times New Roman" w:eastAsia="Times New Roman" w:hAnsi="Times New Roman" w:cs="Times New Roman"/>
                                  <w:color w:val="0000FF"/>
                                  <w:sz w:val="20"/>
                                  <w:szCs w:val="20"/>
                                  <w:u w:val="single"/>
                                  <w:lang w:eastAsia="uk-UA"/>
                                </w:rPr>
                                <w:t>h</w:t>
                              </w:r>
                              <w:proofErr w:type="spellEnd"/>
                              <w:r w:rsidRPr="00EB1281">
                                <w:rPr>
                                  <w:rFonts w:ascii="Times New Roman" w:eastAsia="Times New Roman" w:hAnsi="Times New Roman" w:cs="Times New Roman"/>
                                  <w:color w:val="0000FF"/>
                                  <w:sz w:val="20"/>
                                  <w:szCs w:val="20"/>
                                  <w:u w:val="single"/>
                                  <w:lang w:eastAsia="uk-UA"/>
                                </w:rPr>
                                <w:t>ttps://t.me/tax_gov_ua</w:t>
                              </w:r>
                            </w:hyperlink>
                            <w:r w:rsidRPr="00EB1281">
                              <w:rPr>
                                <w:rFonts w:ascii="Times New Roman" w:eastAsia="Times New Roman" w:hAnsi="Times New Roman" w:cs="Times New Roman"/>
                                <w:sz w:val="20"/>
                                <w:szCs w:val="20"/>
                                <w:lang w:eastAsia="uk-UA"/>
                              </w:rPr>
                              <w:t xml:space="preserve"> </w:t>
                            </w:r>
                          </w:p>
                          <w:p w14:paraId="05DEE329" w14:textId="77777777" w:rsidR="00475DBA" w:rsidRPr="001D7FBB" w:rsidRDefault="00475DBA" w:rsidP="00475DBA">
                            <w:pPr>
                              <w:pStyle w:val="a3"/>
                              <w:spacing w:before="0" w:beforeAutospacing="0" w:after="0" w:afterAutospacing="0"/>
                              <w:jc w:val="both"/>
                              <w:rPr>
                                <w:rFonts w:asciiTheme="minorHAnsi" w:hAnsi="Calibri" w:cstheme="minorBidi"/>
                                <w:b/>
                                <w:bCs/>
                                <w:color w:val="0000FF"/>
                                <w:kern w:val="24"/>
                                <w:sz w:val="28"/>
                                <w:szCs w:val="28"/>
                              </w:rPr>
                            </w:pPr>
                          </w:p>
                          <w:p w14:paraId="52BD47E0" w14:textId="77777777" w:rsidR="00475DBA" w:rsidRPr="00203F79" w:rsidRDefault="00475DBA" w:rsidP="00475DBA">
                            <w:pPr>
                              <w:pStyle w:val="a3"/>
                              <w:spacing w:before="0" w:beforeAutospacing="0" w:after="0" w:afterAutospacing="0"/>
                              <w:jc w:val="both"/>
                            </w:pP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rect id="Rectangle 13" o:spid="_x0000_s1028" style="position:absolute;left:0;text-align:left;margin-left:12.55pt;margin-top:7.95pt;width:503.9pt;height:61.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" filled="f" fillcolor="#4472c4 [3204]" stroked="f" strokecolor="black [3213]">
                <v:shadow color="#e7e6e6 [3214]"/>
                <v:textbox>
                  <w:txbxContent>
                    <w:p w14:paraId="7FF98206" w14:textId="77777777" w:rsidR="009A0900" w:rsidRPr="00EB1281" w:rsidRDefault="009A0900" w:rsidP="009A0900">
                      <w:pPr>
                        <w:spacing w:after="0" w:line="240" w:lineRule="auto"/>
                        <w:ind w:firstLine="567"/>
                        <w:rPr>
                          <w:rFonts w:ascii="Times New Roman" w:eastAsia="Times New Roman" w:hAnsi="Times New Roman" w:cs="Times New Roman"/>
                          <w:sz w:val="20"/>
                          <w:szCs w:val="20"/>
                          <w:lang w:eastAsia="uk-UA"/>
                        </w:rPr>
                      </w:pPr>
                      <w:bookmarkStart w:id="1" w:name="_GoBack"/>
                      <w:r w:rsidRPr="00EB1281">
                        <w:rPr>
                          <w:rFonts w:ascii="Times New Roman" w:eastAsia="Times New Roman" w:hAnsi="Times New Roman" w:cs="Times New Roman"/>
                          <w:sz w:val="20"/>
                          <w:szCs w:val="20"/>
                          <w:lang w:eastAsia="uk-UA"/>
                        </w:rPr>
                        <w:t xml:space="preserve">Підписуйтесь на наші офіційні сторінки в соціальних мережах. </w:t>
                      </w:r>
                    </w:p>
                    <w:p w14:paraId="2AC5FD07" w14:textId="5B28D145" w:rsidR="009A0900" w:rsidRPr="00EB1281" w:rsidRDefault="009A0900" w:rsidP="009A0900">
                      <w:pPr>
                        <w:spacing w:after="0" w:line="240" w:lineRule="auto"/>
                        <w:ind w:firstLine="567"/>
                        <w:rPr>
                          <w:rFonts w:ascii="Times New Roman" w:eastAsia="Times New Roman" w:hAnsi="Times New Roman" w:cs="Times New Roman"/>
                          <w:sz w:val="20"/>
                          <w:szCs w:val="20"/>
                          <w:lang w:eastAsia="uk-UA"/>
                        </w:rPr>
                      </w:pPr>
                      <w:r w:rsidRPr="00EB1281">
                        <w:rPr>
                          <w:rFonts w:ascii="Times New Roman" w:eastAsia="Times New Roman" w:hAnsi="Times New Roman" w:cs="Times New Roman"/>
                          <w:sz w:val="20"/>
                          <w:szCs w:val="20"/>
                          <w:lang w:eastAsia="uk-UA"/>
                        </w:rPr>
                        <w:t xml:space="preserve">ДПС у Чернівецькій області: </w:t>
                      </w:r>
                      <w:proofErr w:type="spellStart"/>
                      <w:r w:rsidRPr="00EB1281">
                        <w:rPr>
                          <w:rFonts w:ascii="Times New Roman" w:eastAsia="Times New Roman" w:hAnsi="Times New Roman" w:cs="Times New Roman"/>
                          <w:sz w:val="20"/>
                          <w:szCs w:val="20"/>
                          <w:lang w:eastAsia="uk-UA"/>
                        </w:rPr>
                        <w:t>Facebook</w:t>
                      </w:r>
                      <w:proofErr w:type="spellEnd"/>
                      <w:r w:rsidRPr="00EB1281">
                        <w:rPr>
                          <w:rFonts w:ascii="Times New Roman" w:eastAsia="Times New Roman" w:hAnsi="Times New Roman" w:cs="Times New Roman"/>
                          <w:sz w:val="20"/>
                          <w:szCs w:val="20"/>
                          <w:lang w:eastAsia="uk-UA"/>
                        </w:rPr>
                        <w:t>:</w:t>
                      </w:r>
                      <w:r w:rsidRPr="00EB1281">
                        <w:rPr>
                          <w:rFonts w:ascii="Times New Roman" w:eastAsia="Times New Roman" w:hAnsi="Times New Roman" w:cs="Times New Roman"/>
                          <w:b/>
                          <w:bCs/>
                          <w:sz w:val="20"/>
                          <w:szCs w:val="20"/>
                          <w:lang w:eastAsia="uk-UA"/>
                        </w:rPr>
                        <w:t> </w:t>
                      </w:r>
                      <w:hyperlink r:id="rId13" w:history="1">
                        <w:r w:rsidRPr="00EB1281">
                          <w:rPr>
                            <w:rFonts w:ascii="Times New Roman" w:eastAsia="Times New Roman" w:hAnsi="Times New Roman" w:cs="Times New Roman"/>
                            <w:b/>
                            <w:bCs/>
                            <w:sz w:val="20"/>
                            <w:szCs w:val="20"/>
                            <w:lang w:eastAsia="uk-UA"/>
                          </w:rPr>
                          <w:t>https://www.facebook.com/tax.chernivtsi/</w:t>
                        </w:r>
                      </w:hyperlink>
                      <w:r w:rsidRPr="00EB1281">
                        <w:rPr>
                          <w:rFonts w:ascii="Times New Roman" w:eastAsia="Times New Roman" w:hAnsi="Times New Roman" w:cs="Times New Roman"/>
                          <w:sz w:val="20"/>
                          <w:szCs w:val="20"/>
                          <w:lang w:eastAsia="uk-UA"/>
                        </w:rPr>
                        <w:t xml:space="preserve"> </w:t>
                      </w:r>
                    </w:p>
                    <w:p w14:paraId="7EB1CC02" w14:textId="47F13369" w:rsidR="009A0900" w:rsidRPr="00EB1281" w:rsidRDefault="009A0900" w:rsidP="009A0900">
                      <w:pPr>
                        <w:spacing w:after="0" w:line="240" w:lineRule="auto"/>
                        <w:ind w:firstLine="567"/>
                        <w:rPr>
                          <w:rFonts w:ascii="Times New Roman" w:eastAsia="Times New Roman" w:hAnsi="Times New Roman" w:cs="Times New Roman"/>
                          <w:sz w:val="20"/>
                          <w:szCs w:val="20"/>
                          <w:lang w:eastAsia="uk-UA"/>
                        </w:rPr>
                      </w:pPr>
                      <w:r w:rsidRPr="00EB1281">
                        <w:rPr>
                          <w:rFonts w:ascii="Times New Roman" w:eastAsia="Times New Roman" w:hAnsi="Times New Roman" w:cs="Times New Roman"/>
                          <w:sz w:val="20"/>
                          <w:szCs w:val="20"/>
                          <w:lang w:eastAsia="uk-UA"/>
                        </w:rPr>
                        <w:t xml:space="preserve">Державна податкова служба України: </w:t>
                      </w:r>
                      <w:proofErr w:type="spellStart"/>
                      <w:r w:rsidRPr="00EB1281">
                        <w:rPr>
                          <w:rFonts w:ascii="Times New Roman" w:eastAsia="Times New Roman" w:hAnsi="Times New Roman" w:cs="Times New Roman"/>
                          <w:sz w:val="20"/>
                          <w:szCs w:val="20"/>
                          <w:lang w:eastAsia="uk-UA"/>
                        </w:rPr>
                        <w:t>Facebook</w:t>
                      </w:r>
                      <w:proofErr w:type="spellEnd"/>
                      <w:r w:rsidRPr="00EB1281">
                        <w:rPr>
                          <w:rFonts w:ascii="Times New Roman" w:eastAsia="Times New Roman" w:hAnsi="Times New Roman" w:cs="Times New Roman"/>
                          <w:sz w:val="20"/>
                          <w:szCs w:val="20"/>
                          <w:lang w:eastAsia="uk-UA"/>
                        </w:rPr>
                        <w:t xml:space="preserve">: </w:t>
                      </w:r>
                      <w:hyperlink r:id="rId14" w:history="1">
                        <w:r w:rsidRPr="00EB1281">
                          <w:rPr>
                            <w:rStyle w:val="a5"/>
                            <w:rFonts w:ascii="Times New Roman" w:eastAsia="Times New Roman" w:hAnsi="Times New Roman" w:cs="Times New Roman"/>
                            <w:sz w:val="20"/>
                            <w:szCs w:val="20"/>
                            <w:lang w:eastAsia="uk-UA"/>
                          </w:rPr>
                          <w:t>https://www.facebook.com/TaxUkraine</w:t>
                        </w:r>
                      </w:hyperlink>
                      <w:r w:rsidRPr="00EB1281">
                        <w:rPr>
                          <w:rFonts w:ascii="Times New Roman" w:eastAsia="Times New Roman" w:hAnsi="Times New Roman" w:cs="Times New Roman"/>
                          <w:sz w:val="20"/>
                          <w:szCs w:val="20"/>
                          <w:lang w:eastAsia="uk-UA"/>
                        </w:rPr>
                        <w:t xml:space="preserve"> </w:t>
                      </w:r>
                    </w:p>
                    <w:p w14:paraId="05EC73F2" w14:textId="77777777" w:rsidR="009A0900" w:rsidRPr="00A83DFD" w:rsidRDefault="009A0900" w:rsidP="009A0900">
                      <w:pPr>
                        <w:spacing w:after="0" w:line="240" w:lineRule="auto"/>
                        <w:ind w:firstLine="567"/>
                        <w:rPr>
                          <w:rFonts w:ascii="Times New Roman" w:eastAsia="Times New Roman" w:hAnsi="Times New Roman" w:cs="Times New Roman"/>
                          <w:sz w:val="20"/>
                          <w:szCs w:val="20"/>
                          <w:lang w:eastAsia="uk-UA"/>
                        </w:rPr>
                      </w:pPr>
                      <w:proofErr w:type="spellStart"/>
                      <w:r w:rsidRPr="00EB1281">
                        <w:rPr>
                          <w:rFonts w:ascii="Times New Roman" w:eastAsia="Times New Roman" w:hAnsi="Times New Roman" w:cs="Times New Roman"/>
                          <w:b/>
                          <w:bCs/>
                          <w:sz w:val="20"/>
                          <w:szCs w:val="20"/>
                          <w:lang w:eastAsia="uk-UA"/>
                        </w:rPr>
                        <w:t>«Inf</w:t>
                      </w:r>
                      <w:proofErr w:type="spellEnd"/>
                      <w:r w:rsidRPr="00EB1281">
                        <w:rPr>
                          <w:rFonts w:ascii="Times New Roman" w:eastAsia="Times New Roman" w:hAnsi="Times New Roman" w:cs="Times New Roman"/>
                          <w:b/>
                          <w:bCs/>
                          <w:sz w:val="20"/>
                          <w:szCs w:val="20"/>
                          <w:lang w:eastAsia="uk-UA"/>
                        </w:rPr>
                        <w:t>oTAX» </w:t>
                      </w:r>
                      <w:hyperlink r:id="rId15" w:history="1">
                        <w:r w:rsidRPr="00EB1281">
                          <w:rPr>
                            <w:rFonts w:ascii="Times New Roman" w:eastAsia="Times New Roman" w:hAnsi="Times New Roman" w:cs="Times New Roman"/>
                            <w:color w:val="0000FF"/>
                            <w:sz w:val="20"/>
                            <w:szCs w:val="20"/>
                            <w:u w:val="single"/>
                            <w:lang w:eastAsia="uk-UA"/>
                          </w:rPr>
                          <w:t>http:/t.me/infoTAXbot</w:t>
                        </w:r>
                      </w:hyperlink>
                      <w:r w:rsidRPr="00EB1281">
                        <w:rPr>
                          <w:rFonts w:ascii="Times New Roman" w:eastAsia="Times New Roman" w:hAnsi="Times New Roman" w:cs="Times New Roman"/>
                          <w:sz w:val="20"/>
                          <w:szCs w:val="20"/>
                          <w:lang w:eastAsia="uk-UA"/>
                        </w:rPr>
                        <w:t xml:space="preserve"> </w:t>
                      </w:r>
                      <w:r w:rsidRPr="00EB1281">
                        <w:rPr>
                          <w:rFonts w:ascii="Times New Roman" w:eastAsia="Times New Roman" w:hAnsi="Times New Roman" w:cs="Times New Roman"/>
                          <w:b/>
                          <w:bCs/>
                          <w:sz w:val="20"/>
                          <w:szCs w:val="20"/>
                          <w:lang w:eastAsia="uk-UA"/>
                        </w:rPr>
                        <w:t xml:space="preserve">Телеграм-канал </w:t>
                      </w:r>
                      <w:proofErr w:type="spellStart"/>
                      <w:r w:rsidRPr="00EB1281">
                        <w:rPr>
                          <w:rFonts w:ascii="Times New Roman" w:eastAsia="Times New Roman" w:hAnsi="Times New Roman" w:cs="Times New Roman"/>
                          <w:b/>
                          <w:bCs/>
                          <w:sz w:val="20"/>
                          <w:szCs w:val="20"/>
                          <w:lang w:eastAsia="uk-UA"/>
                        </w:rPr>
                        <w:t>ДПС </w:t>
                      </w:r>
                      <w:hyperlink r:id="rId16" w:history="1">
                        <w:r w:rsidRPr="00EB1281">
                          <w:rPr>
                            <w:rFonts w:ascii="Times New Roman" w:eastAsia="Times New Roman" w:hAnsi="Times New Roman" w:cs="Times New Roman"/>
                            <w:color w:val="0000FF"/>
                            <w:sz w:val="20"/>
                            <w:szCs w:val="20"/>
                            <w:u w:val="single"/>
                            <w:lang w:eastAsia="uk-UA"/>
                          </w:rPr>
                          <w:t>h</w:t>
                        </w:r>
                        <w:proofErr w:type="spellEnd"/>
                        <w:r w:rsidRPr="00EB1281">
                          <w:rPr>
                            <w:rFonts w:ascii="Times New Roman" w:eastAsia="Times New Roman" w:hAnsi="Times New Roman" w:cs="Times New Roman"/>
                            <w:color w:val="0000FF"/>
                            <w:sz w:val="20"/>
                            <w:szCs w:val="20"/>
                            <w:u w:val="single"/>
                            <w:lang w:eastAsia="uk-UA"/>
                          </w:rPr>
                          <w:t>ttps://t.me/tax_gov_ua</w:t>
                        </w:r>
                      </w:hyperlink>
                      <w:r w:rsidRPr="00EB1281">
                        <w:rPr>
                          <w:rFonts w:ascii="Times New Roman" w:eastAsia="Times New Roman" w:hAnsi="Times New Roman" w:cs="Times New Roman"/>
                          <w:sz w:val="20"/>
                          <w:szCs w:val="20"/>
                          <w:lang w:eastAsia="uk-UA"/>
                        </w:rPr>
                        <w:t xml:space="preserve"> </w:t>
                      </w:r>
                    </w:p>
                    <w:p w14:paraId="05DEE329" w14:textId="77777777" w:rsidR="00475DBA" w:rsidRPr="001D7FBB" w:rsidRDefault="00475DBA" w:rsidP="00475DBA">
                      <w:pPr>
                        <w:pStyle w:val="a3"/>
                        <w:spacing w:before="0" w:beforeAutospacing="0" w:after="0" w:afterAutospacing="0"/>
                        <w:jc w:val="both"/>
                        <w:rPr>
                          <w:rFonts w:asciiTheme="minorHAnsi" w:hAnsi="Calibri" w:cstheme="minorBidi"/>
                          <w:b/>
                          <w:bCs/>
                          <w:color w:val="0000FF"/>
                          <w:kern w:val="24"/>
                          <w:sz w:val="28"/>
                          <w:szCs w:val="28"/>
                        </w:rPr>
                      </w:pPr>
                    </w:p>
                    <w:bookmarkEnd w:id="1"/>
                    <w:p w14:paraId="52BD47E0" w14:textId="77777777" w:rsidR="00475DBA" w:rsidRPr="00203F79" w:rsidRDefault="00475DBA" w:rsidP="00475DBA">
                      <w:pPr>
                        <w:pStyle w:val="a3"/>
                        <w:spacing w:before="0" w:beforeAutospacing="0" w:after="0" w:afterAutospacing="0"/>
                        <w:jc w:val="both"/>
                      </w:pPr>
                    </w:p>
                  </w:txbxContent>
                </v:textbox>
                <w10:wrap anchorx="margin"/>
              </v:rect>
            </w:pict>
          </mc:Fallback>
        </mc:AlternateContent>
      </w:r>
    </w:p>
    <w:p w14:paraId="6CFAFAA8" w14:textId="1D4339C5" w:rsidR="00475DBA" w:rsidRPr="00475DBA" w:rsidRDefault="00475DBA" w:rsidP="00475DBA">
      <w:pPr>
        <w:shd w:val="clear" w:color="auto" w:fill="FFFFFF"/>
        <w:spacing w:after="0" w:line="240" w:lineRule="auto"/>
        <w:ind w:firstLine="851"/>
        <w:jc w:val="both"/>
        <w:textAlignment w:val="baseline"/>
        <w:rPr>
          <w:rFonts w:ascii="Times New Roman" w:hAnsi="Times New Roman" w:cs="Times New Roman"/>
          <w:sz w:val="16"/>
          <w:szCs w:val="16"/>
        </w:rPr>
      </w:pPr>
    </w:p>
    <w:sectPr w:rsidR="00475DBA" w:rsidRPr="00475DBA" w:rsidSect="00475DBA">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71237"/>
    <w:multiLevelType w:val="hybridMultilevel"/>
    <w:tmpl w:val="E4DC6E3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
    <w:nsid w:val="6A6E3CD3"/>
    <w:multiLevelType w:val="hybridMultilevel"/>
    <w:tmpl w:val="381ACE3E"/>
    <w:lvl w:ilvl="0" w:tplc="0422000B">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43"/>
    <w:rsid w:val="00012C39"/>
    <w:rsid w:val="000E2499"/>
    <w:rsid w:val="0010756D"/>
    <w:rsid w:val="001D669A"/>
    <w:rsid w:val="001D7FBB"/>
    <w:rsid w:val="00203F79"/>
    <w:rsid w:val="003C57DA"/>
    <w:rsid w:val="003F240A"/>
    <w:rsid w:val="00475DBA"/>
    <w:rsid w:val="004907EF"/>
    <w:rsid w:val="00506F76"/>
    <w:rsid w:val="005E718B"/>
    <w:rsid w:val="00625028"/>
    <w:rsid w:val="00626D57"/>
    <w:rsid w:val="006D5E11"/>
    <w:rsid w:val="00744E9F"/>
    <w:rsid w:val="00773643"/>
    <w:rsid w:val="007B7B78"/>
    <w:rsid w:val="007D1444"/>
    <w:rsid w:val="008C6AF8"/>
    <w:rsid w:val="008D048A"/>
    <w:rsid w:val="009A0900"/>
    <w:rsid w:val="009F35C3"/>
    <w:rsid w:val="00B162AA"/>
    <w:rsid w:val="00D124BC"/>
    <w:rsid w:val="00D40272"/>
    <w:rsid w:val="00D44A42"/>
    <w:rsid w:val="00D84689"/>
    <w:rsid w:val="00E11100"/>
    <w:rsid w:val="00E1192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D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styleId="a7">
    <w:name w:val="List Paragraph"/>
    <w:basedOn w:val="a"/>
    <w:uiPriority w:val="34"/>
    <w:qFormat/>
    <w:rsid w:val="003C57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B7B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aliases w:val="Обычный (Web),Знак,Обычный (веб) Знак Знак,Обычный (веб) Знак Знак Знак Знак Знак Знак Знак,Обычный (веб) Знак Знак Знак Знак Знак,Обычный (веб) Знак Знак Знак Знак Знак Зн,Обычный (веб)1,Обычный (веб)31,Обычный (веб)111,Знак1 Знак"/>
    <w:basedOn w:val="a"/>
    <w:link w:val="a4"/>
    <w:uiPriority w:val="99"/>
    <w:unhideWhenUsed/>
    <w:qFormat/>
    <w:rsid w:val="00773643"/>
    <w:pPr>
      <w:spacing w:before="100" w:beforeAutospacing="1" w:after="100" w:afterAutospacing="1" w:line="240" w:lineRule="auto"/>
    </w:pPr>
    <w:rPr>
      <w:rFonts w:ascii="Times New Roman" w:eastAsiaTheme="minorEastAsia" w:hAnsi="Times New Roman" w:cs="Times New Roman"/>
      <w:sz w:val="24"/>
      <w:szCs w:val="24"/>
      <w:lang w:eastAsia="uk-UA"/>
    </w:rPr>
  </w:style>
  <w:style w:type="character" w:styleId="a5">
    <w:name w:val="Hyperlink"/>
    <w:basedOn w:val="a0"/>
    <w:uiPriority w:val="99"/>
    <w:unhideWhenUsed/>
    <w:rsid w:val="00D124BC"/>
    <w:rPr>
      <w:color w:val="0563C1" w:themeColor="hyperlink"/>
      <w:u w:val="single"/>
    </w:rPr>
  </w:style>
  <w:style w:type="character" w:customStyle="1" w:styleId="UnresolvedMention">
    <w:name w:val="Unresolved Mention"/>
    <w:basedOn w:val="a0"/>
    <w:uiPriority w:val="99"/>
    <w:semiHidden/>
    <w:unhideWhenUsed/>
    <w:rsid w:val="00D124BC"/>
    <w:rPr>
      <w:color w:val="605E5C"/>
      <w:shd w:val="clear" w:color="auto" w:fill="E1DFDD"/>
    </w:rPr>
  </w:style>
  <w:style w:type="character" w:customStyle="1" w:styleId="10">
    <w:name w:val="Заголовок 1 Знак"/>
    <w:basedOn w:val="a0"/>
    <w:link w:val="1"/>
    <w:uiPriority w:val="9"/>
    <w:rsid w:val="007B7B78"/>
    <w:rPr>
      <w:rFonts w:ascii="Times New Roman" w:eastAsia="Times New Roman" w:hAnsi="Times New Roman" w:cs="Times New Roman"/>
      <w:b/>
      <w:bCs/>
      <w:kern w:val="36"/>
      <w:sz w:val="48"/>
      <w:szCs w:val="48"/>
      <w:lang w:eastAsia="uk-UA"/>
    </w:rPr>
  </w:style>
  <w:style w:type="character" w:styleId="a6">
    <w:name w:val="Strong"/>
    <w:basedOn w:val="a0"/>
    <w:uiPriority w:val="22"/>
    <w:qFormat/>
    <w:rsid w:val="00744E9F"/>
    <w:rPr>
      <w:b/>
      <w:bCs/>
    </w:rPr>
  </w:style>
  <w:style w:type="character" w:customStyle="1" w:styleId="a4">
    <w:name w:val="Обычный (веб) Знак"/>
    <w:aliases w:val="Обычный (Web) Знак,Знак Знак,Обычный (веб) Знак Знак Знак,Обычный (веб) Знак Знак Знак Знак Знак Знак Знак Знак,Обычный (веб) Знак Знак Знак Знак Знак Знак,Обычный (веб) Знак Знак Знак Знак Знак Зн Знак,Обычный (веб)1 Знак"/>
    <w:basedOn w:val="a0"/>
    <w:link w:val="a3"/>
    <w:uiPriority w:val="99"/>
    <w:locked/>
    <w:rsid w:val="008C6AF8"/>
    <w:rPr>
      <w:rFonts w:ascii="Times New Roman" w:eastAsiaTheme="minorEastAsia" w:hAnsi="Times New Roman" w:cs="Times New Roman"/>
      <w:sz w:val="24"/>
      <w:szCs w:val="24"/>
      <w:lang w:eastAsia="uk-UA"/>
    </w:rPr>
  </w:style>
  <w:style w:type="character" w:customStyle="1" w:styleId="textexposedshow">
    <w:name w:val="text_exposed_show"/>
    <w:basedOn w:val="a0"/>
    <w:rsid w:val="00D40272"/>
  </w:style>
  <w:style w:type="character" w:customStyle="1" w:styleId="apple-converted-space">
    <w:name w:val="apple-converted-space"/>
    <w:basedOn w:val="a0"/>
    <w:rsid w:val="00012C39"/>
  </w:style>
  <w:style w:type="paragraph" w:styleId="a7">
    <w:name w:val="List Paragraph"/>
    <w:basedOn w:val="a"/>
    <w:uiPriority w:val="34"/>
    <w:qFormat/>
    <w:rsid w:val="003C5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7752">
      <w:bodyDiv w:val="1"/>
      <w:marLeft w:val="0"/>
      <w:marRight w:val="0"/>
      <w:marTop w:val="0"/>
      <w:marBottom w:val="0"/>
      <w:divBdr>
        <w:top w:val="none" w:sz="0" w:space="0" w:color="auto"/>
        <w:left w:val="none" w:sz="0" w:space="0" w:color="auto"/>
        <w:bottom w:val="none" w:sz="0" w:space="0" w:color="auto"/>
        <w:right w:val="none" w:sz="0" w:space="0" w:color="auto"/>
      </w:divBdr>
    </w:div>
    <w:div w:id="223100738">
      <w:bodyDiv w:val="1"/>
      <w:marLeft w:val="0"/>
      <w:marRight w:val="0"/>
      <w:marTop w:val="0"/>
      <w:marBottom w:val="0"/>
      <w:divBdr>
        <w:top w:val="none" w:sz="0" w:space="0" w:color="auto"/>
        <w:left w:val="none" w:sz="0" w:space="0" w:color="auto"/>
        <w:bottom w:val="none" w:sz="0" w:space="0" w:color="auto"/>
        <w:right w:val="none" w:sz="0" w:space="0" w:color="auto"/>
      </w:divBdr>
    </w:div>
    <w:div w:id="601718369">
      <w:bodyDiv w:val="1"/>
      <w:marLeft w:val="0"/>
      <w:marRight w:val="0"/>
      <w:marTop w:val="0"/>
      <w:marBottom w:val="0"/>
      <w:divBdr>
        <w:top w:val="none" w:sz="0" w:space="0" w:color="auto"/>
        <w:left w:val="none" w:sz="0" w:space="0" w:color="auto"/>
        <w:bottom w:val="none" w:sz="0" w:space="0" w:color="auto"/>
        <w:right w:val="none" w:sz="0" w:space="0" w:color="auto"/>
      </w:divBdr>
    </w:div>
    <w:div w:id="679699300">
      <w:bodyDiv w:val="1"/>
      <w:marLeft w:val="0"/>
      <w:marRight w:val="0"/>
      <w:marTop w:val="0"/>
      <w:marBottom w:val="0"/>
      <w:divBdr>
        <w:top w:val="none" w:sz="0" w:space="0" w:color="auto"/>
        <w:left w:val="none" w:sz="0" w:space="0" w:color="auto"/>
        <w:bottom w:val="none" w:sz="0" w:space="0" w:color="auto"/>
        <w:right w:val="none" w:sz="0" w:space="0" w:color="auto"/>
      </w:divBdr>
    </w:div>
    <w:div w:id="688919727">
      <w:bodyDiv w:val="1"/>
      <w:marLeft w:val="0"/>
      <w:marRight w:val="0"/>
      <w:marTop w:val="0"/>
      <w:marBottom w:val="0"/>
      <w:divBdr>
        <w:top w:val="none" w:sz="0" w:space="0" w:color="auto"/>
        <w:left w:val="none" w:sz="0" w:space="0" w:color="auto"/>
        <w:bottom w:val="none" w:sz="0" w:space="0" w:color="auto"/>
        <w:right w:val="none" w:sz="0" w:space="0" w:color="auto"/>
      </w:divBdr>
    </w:div>
    <w:div w:id="723259095">
      <w:bodyDiv w:val="1"/>
      <w:marLeft w:val="0"/>
      <w:marRight w:val="0"/>
      <w:marTop w:val="0"/>
      <w:marBottom w:val="0"/>
      <w:divBdr>
        <w:top w:val="none" w:sz="0" w:space="0" w:color="auto"/>
        <w:left w:val="none" w:sz="0" w:space="0" w:color="auto"/>
        <w:bottom w:val="none" w:sz="0" w:space="0" w:color="auto"/>
        <w:right w:val="none" w:sz="0" w:space="0" w:color="auto"/>
      </w:divBdr>
    </w:div>
    <w:div w:id="1095633394">
      <w:bodyDiv w:val="1"/>
      <w:marLeft w:val="0"/>
      <w:marRight w:val="0"/>
      <w:marTop w:val="0"/>
      <w:marBottom w:val="0"/>
      <w:divBdr>
        <w:top w:val="none" w:sz="0" w:space="0" w:color="auto"/>
        <w:left w:val="none" w:sz="0" w:space="0" w:color="auto"/>
        <w:bottom w:val="none" w:sz="0" w:space="0" w:color="auto"/>
        <w:right w:val="none" w:sz="0" w:space="0" w:color="auto"/>
      </w:divBdr>
    </w:div>
    <w:div w:id="1480077063">
      <w:bodyDiv w:val="1"/>
      <w:marLeft w:val="0"/>
      <w:marRight w:val="0"/>
      <w:marTop w:val="0"/>
      <w:marBottom w:val="0"/>
      <w:divBdr>
        <w:top w:val="none" w:sz="0" w:space="0" w:color="auto"/>
        <w:left w:val="none" w:sz="0" w:space="0" w:color="auto"/>
        <w:bottom w:val="none" w:sz="0" w:space="0" w:color="auto"/>
        <w:right w:val="none" w:sz="0" w:space="0" w:color="auto"/>
      </w:divBdr>
    </w:div>
    <w:div w:id="178854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binet.tax.gov.ua" TargetMode="External"/><Relationship Id="rId13" Type="http://schemas.openxmlformats.org/officeDocument/2006/relationships/hyperlink" Target="https://www.facebook.com/tax.chernivtsi/?notif_i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s://t.me/tax_gov_u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me/tax_gov_u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v.tax.gov.ua/http:/t.me/infoTAXbot" TargetMode="External"/><Relationship Id="rId5" Type="http://schemas.openxmlformats.org/officeDocument/2006/relationships/settings" Target="settings.xml"/><Relationship Id="rId15" Type="http://schemas.openxmlformats.org/officeDocument/2006/relationships/hyperlink" Target="https://cv.tax.gov.ua/http:/t.me/infoTAXbot" TargetMode="External"/><Relationship Id="rId10" Type="http://schemas.openxmlformats.org/officeDocument/2006/relationships/hyperlink" Target="https://www.facebook.com/TaxUkraine" TargetMode="External"/><Relationship Id="rId4" Type="http://schemas.microsoft.com/office/2007/relationships/stylesWithEffects" Target="stylesWithEffects.xml"/><Relationship Id="rId9" Type="http://schemas.openxmlformats.org/officeDocument/2006/relationships/hyperlink" Target="https://www.facebook.com/tax.chernivtsi/?notif_id=..." TargetMode="External"/><Relationship Id="rId14" Type="http://schemas.openxmlformats.org/officeDocument/2006/relationships/hyperlink" Target="https://www.facebook.com/TaxUkra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0B77A-7F64-4E61-B59D-4D974B79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1468</Words>
  <Characters>837</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USert</cp:lastModifiedBy>
  <cp:revision>3</cp:revision>
  <dcterms:created xsi:type="dcterms:W3CDTF">2021-10-04T13:34:00Z</dcterms:created>
  <dcterms:modified xsi:type="dcterms:W3CDTF">2021-10-04T13:37:00Z</dcterms:modified>
</cp:coreProperties>
</file>